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77745" w:rsidRDefault="00477745" w:rsidP="00D93CC6">
      <w:pPr>
        <w:shd w:val="clear" w:color="auto" w:fill="FFFFFF"/>
        <w:spacing w:line="226" w:lineRule="exact"/>
        <w:ind w:left="6312" w:right="597" w:firstLine="96"/>
        <w:jc w:val="right"/>
        <w:rPr>
          <w:b/>
          <w:bCs/>
        </w:rPr>
      </w:pPr>
    </w:p>
    <w:p w:rsidR="00156539" w:rsidRDefault="00156539" w:rsidP="00156539">
      <w:pPr>
        <w:suppressAutoHyphens/>
        <w:spacing w:line="264" w:lineRule="auto"/>
        <w:jc w:val="center"/>
        <w:rPr>
          <w:b/>
          <w:bCs/>
        </w:rPr>
      </w:pPr>
      <w:r w:rsidRPr="000C56C5">
        <w:rPr>
          <w:b/>
          <w:bCs/>
        </w:rPr>
        <w:t>ТЕХНИЧЕСКОЕ ЗАДАНИЕ</w:t>
      </w:r>
    </w:p>
    <w:p w:rsidR="00156539" w:rsidRPr="00611A88" w:rsidRDefault="00156539" w:rsidP="00611A88">
      <w:pPr>
        <w:shd w:val="clear" w:color="auto" w:fill="FFFFFF"/>
        <w:jc w:val="center"/>
        <w:rPr>
          <w:b/>
        </w:rPr>
      </w:pPr>
      <w:r w:rsidRPr="00A73859">
        <w:rPr>
          <w:b/>
          <w:bCs/>
          <w:color w:val="000000"/>
        </w:rPr>
        <w:t xml:space="preserve">на </w:t>
      </w:r>
      <w:r w:rsidRPr="00A73859">
        <w:rPr>
          <w:b/>
          <w:color w:val="000000"/>
        </w:rPr>
        <w:t xml:space="preserve">открытый </w:t>
      </w:r>
      <w:r w:rsidRPr="00A73859">
        <w:rPr>
          <w:b/>
          <w:bCs/>
          <w:color w:val="000000"/>
        </w:rPr>
        <w:t>запрос предложений</w:t>
      </w:r>
      <w:r w:rsidR="00611A88">
        <w:rPr>
          <w:b/>
          <w:bCs/>
          <w:color w:val="000000"/>
        </w:rPr>
        <w:t xml:space="preserve"> </w:t>
      </w:r>
      <w:r w:rsidRPr="00A73859">
        <w:rPr>
          <w:bCs/>
          <w:color w:val="000000"/>
        </w:rPr>
        <w:t>по выбору исполнителя</w:t>
      </w:r>
      <w:r w:rsidRPr="000C56C5">
        <w:rPr>
          <w:bCs/>
          <w:lang w:eastAsia="ru-RU"/>
        </w:rPr>
        <w:t xml:space="preserve"> услуг</w:t>
      </w:r>
    </w:p>
    <w:p w:rsidR="00156539" w:rsidRPr="000C56C5" w:rsidRDefault="00156539" w:rsidP="00611A88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>п</w:t>
      </w:r>
      <w:r>
        <w:rPr>
          <w:bCs/>
          <w:lang w:eastAsia="ru-RU"/>
        </w:rPr>
        <w:t>о наладке и испытаниям схем САР,</w:t>
      </w:r>
      <w:r w:rsidRPr="000C56C5">
        <w:rPr>
          <w:bCs/>
          <w:lang w:eastAsia="ru-RU"/>
        </w:rPr>
        <w:t xml:space="preserve"> дистанционного управления</w:t>
      </w:r>
      <w:r w:rsidR="00611A88">
        <w:rPr>
          <w:bCs/>
          <w:lang w:eastAsia="ru-RU"/>
        </w:rPr>
        <w:t xml:space="preserve"> </w:t>
      </w:r>
      <w:r w:rsidRPr="000C56C5">
        <w:rPr>
          <w:bCs/>
          <w:lang w:eastAsia="ru-RU"/>
        </w:rPr>
        <w:t>регулирующ</w:t>
      </w:r>
      <w:r w:rsidRPr="000C56C5">
        <w:rPr>
          <w:bCs/>
          <w:lang w:eastAsia="ru-RU"/>
        </w:rPr>
        <w:t>и</w:t>
      </w:r>
      <w:r>
        <w:rPr>
          <w:bCs/>
          <w:lang w:eastAsia="ru-RU"/>
        </w:rPr>
        <w:t>ми</w:t>
      </w:r>
      <w:r w:rsidRPr="000C56C5">
        <w:rPr>
          <w:bCs/>
          <w:lang w:eastAsia="ru-RU"/>
        </w:rPr>
        <w:t xml:space="preserve"> клапан</w:t>
      </w:r>
      <w:r>
        <w:rPr>
          <w:bCs/>
          <w:lang w:eastAsia="ru-RU"/>
        </w:rPr>
        <w:t>ами</w:t>
      </w:r>
      <w:r w:rsidRPr="000C56C5">
        <w:rPr>
          <w:bCs/>
          <w:lang w:eastAsia="ru-RU"/>
        </w:rPr>
        <w:t xml:space="preserve"> </w:t>
      </w:r>
      <w:r>
        <w:rPr>
          <w:bCs/>
          <w:lang w:eastAsia="ru-RU"/>
        </w:rPr>
        <w:t xml:space="preserve">основного и </w:t>
      </w:r>
      <w:r w:rsidR="00611A88">
        <w:rPr>
          <w:bCs/>
          <w:lang w:eastAsia="ru-RU"/>
        </w:rPr>
        <w:t xml:space="preserve">вспомогательного оборудования </w:t>
      </w:r>
      <w:r w:rsidR="00611A88" w:rsidRPr="00611A88">
        <w:rPr>
          <w:bCs/>
          <w:lang w:eastAsia="ru-RU"/>
        </w:rPr>
        <w:t>ТЭЦ-1</w:t>
      </w:r>
      <w:r w:rsidR="00611A88">
        <w:rPr>
          <w:bCs/>
          <w:lang w:eastAsia="ru-RU"/>
        </w:rPr>
        <w:t>7 филиала «Невский» ОАО «ТГК-1»</w:t>
      </w:r>
    </w:p>
    <w:p w:rsidR="00611A88" w:rsidRDefault="00611A88" w:rsidP="00156539">
      <w:pPr>
        <w:pStyle w:val="210"/>
        <w:spacing w:line="264" w:lineRule="auto"/>
        <w:ind w:left="0"/>
        <w:rPr>
          <w:b w:val="0"/>
          <w:bCs/>
          <w:lang w:eastAsia="ru-RU"/>
        </w:rPr>
      </w:pPr>
    </w:p>
    <w:p w:rsidR="00156539" w:rsidRPr="000C56C5" w:rsidRDefault="00156539" w:rsidP="00156539">
      <w:pPr>
        <w:pStyle w:val="210"/>
        <w:spacing w:line="264" w:lineRule="auto"/>
        <w:ind w:left="0"/>
        <w:rPr>
          <w:b w:val="0"/>
          <w:bCs/>
          <w:lang w:eastAsia="ru-RU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 xml:space="preserve">номер закупки по ГКПЗ </w:t>
      </w:r>
      <w:bookmarkStart w:id="0" w:name="_GoBack"/>
      <w:r w:rsidRPr="000C56C5">
        <w:rPr>
          <w:b w:val="0"/>
        </w:rPr>
        <w:t>1117/6.42</w:t>
      </w:r>
      <w:r w:rsidRPr="00A246EE">
        <w:rPr>
          <w:b w:val="0"/>
        </w:rPr>
        <w:t>-</w:t>
      </w:r>
      <w:r>
        <w:rPr>
          <w:b w:val="0"/>
          <w:bCs/>
        </w:rPr>
        <w:t>2344</w:t>
      </w:r>
      <w:bookmarkEnd w:id="0"/>
      <w:r w:rsidR="006A7690">
        <w:rPr>
          <w:b w:val="0"/>
        </w:rPr>
        <w:t>)</w:t>
      </w:r>
    </w:p>
    <w:p w:rsidR="00156539" w:rsidRDefault="00156539" w:rsidP="00156539">
      <w:pPr>
        <w:suppressAutoHyphens/>
        <w:spacing w:line="264" w:lineRule="auto"/>
        <w:jc w:val="center"/>
        <w:rPr>
          <w:bCs/>
        </w:rPr>
      </w:pPr>
    </w:p>
    <w:p w:rsidR="00611A88" w:rsidRPr="00611A88" w:rsidRDefault="00611A88" w:rsidP="00611A88">
      <w:pPr>
        <w:suppressAutoHyphens/>
        <w:spacing w:line="264" w:lineRule="auto"/>
        <w:rPr>
          <w:bCs/>
          <w:sz w:val="20"/>
          <w:szCs w:val="20"/>
        </w:rPr>
      </w:pPr>
      <w:r w:rsidRPr="00611A88">
        <w:rPr>
          <w:bCs/>
          <w:sz w:val="20"/>
          <w:szCs w:val="20"/>
        </w:rPr>
        <w:t xml:space="preserve">код по ОКВЭД 40.11.51 </w:t>
      </w:r>
    </w:p>
    <w:p w:rsidR="00611A88" w:rsidRDefault="00611A88" w:rsidP="00611A88">
      <w:pPr>
        <w:suppressAutoHyphens/>
        <w:spacing w:line="264" w:lineRule="auto"/>
        <w:rPr>
          <w:bCs/>
        </w:rPr>
      </w:pPr>
      <w:r w:rsidRPr="00611A88">
        <w:rPr>
          <w:bCs/>
          <w:sz w:val="20"/>
          <w:szCs w:val="20"/>
        </w:rPr>
        <w:t>код по ОКДП 7422090</w:t>
      </w:r>
    </w:p>
    <w:p w:rsidR="00611A88" w:rsidRDefault="00611A88" w:rsidP="00611A88">
      <w:pPr>
        <w:suppressAutoHyphens/>
        <w:spacing w:line="264" w:lineRule="auto"/>
        <w:rPr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156539" w:rsidRPr="000C56C5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</w:t>
      </w:r>
      <w:r>
        <w:rPr>
          <w:bCs/>
        </w:rPr>
        <w:t>ТЭЦ-17</w:t>
      </w:r>
      <w:r w:rsidRPr="000C56C5">
        <w:rPr>
          <w:bCs/>
        </w:rPr>
        <w:t xml:space="preserve"> филиала «Невский» ОАО «ТГК-1»</w:t>
      </w:r>
    </w:p>
    <w:p w:rsidR="006F3CE1" w:rsidRDefault="006F3CE1" w:rsidP="00156539">
      <w:pPr>
        <w:suppressAutoHyphens/>
        <w:rPr>
          <w:bCs/>
        </w:rPr>
      </w:pPr>
    </w:p>
    <w:p w:rsidR="00156539" w:rsidRDefault="00156539" w:rsidP="006F3CE1">
      <w:pPr>
        <w:suppressAutoHyphens/>
        <w:jc w:val="both"/>
        <w:rPr>
          <w:bCs/>
        </w:rPr>
      </w:pPr>
      <w:r w:rsidRPr="006F3CE1">
        <w:rPr>
          <w:bCs/>
          <w:i/>
          <w:u w:val="single"/>
        </w:rPr>
        <w:t>Должность и контактный телефон ответственного лица составившего техническое задание</w:t>
      </w:r>
      <w:r>
        <w:rPr>
          <w:bCs/>
        </w:rPr>
        <w:t xml:space="preserve">: </w:t>
      </w:r>
      <w:r w:rsidR="006F3CE1" w:rsidRPr="00686DBB">
        <w:rPr>
          <w:bCs/>
          <w:highlight w:val="yellow"/>
        </w:rPr>
        <w:t>Н</w:t>
      </w:r>
      <w:r w:rsidRPr="00686DBB">
        <w:rPr>
          <w:bCs/>
          <w:highlight w:val="yellow"/>
        </w:rPr>
        <w:t>ачальник ПТО Н</w:t>
      </w:r>
      <w:r w:rsidR="006F3CE1" w:rsidRPr="00686DBB">
        <w:rPr>
          <w:bCs/>
          <w:highlight w:val="yellow"/>
        </w:rPr>
        <w:t xml:space="preserve">иколай </w:t>
      </w:r>
      <w:r w:rsidRPr="00686DBB">
        <w:rPr>
          <w:bCs/>
          <w:highlight w:val="yellow"/>
        </w:rPr>
        <w:t>В</w:t>
      </w:r>
      <w:r w:rsidR="006F3CE1" w:rsidRPr="00686DBB">
        <w:rPr>
          <w:bCs/>
          <w:highlight w:val="yellow"/>
        </w:rPr>
        <w:t>итальевич</w:t>
      </w:r>
      <w:r w:rsidRPr="00686DBB">
        <w:rPr>
          <w:bCs/>
          <w:highlight w:val="yellow"/>
        </w:rPr>
        <w:t xml:space="preserve"> Чусов, </w:t>
      </w:r>
      <w:r w:rsidR="006F3CE1" w:rsidRPr="00686DBB">
        <w:rPr>
          <w:bCs/>
          <w:highlight w:val="yellow"/>
        </w:rPr>
        <w:t>тел.</w:t>
      </w:r>
      <w:r w:rsidRPr="00686DBB">
        <w:rPr>
          <w:bCs/>
          <w:highlight w:val="yellow"/>
        </w:rPr>
        <w:t xml:space="preserve"> (812)901-46-65</w:t>
      </w:r>
    </w:p>
    <w:p w:rsidR="006F3CE1" w:rsidRDefault="006F3CE1" w:rsidP="00156539">
      <w:pPr>
        <w:suppressAutoHyphens/>
        <w:rPr>
          <w:b/>
          <w:bCs/>
        </w:rPr>
      </w:pPr>
    </w:p>
    <w:p w:rsidR="00156539" w:rsidRPr="000C56C5" w:rsidRDefault="00156539" w:rsidP="00156539">
      <w:pPr>
        <w:suppressAutoHyphens/>
        <w:rPr>
          <w:b/>
          <w:bCs/>
        </w:rPr>
      </w:pPr>
      <w:r w:rsidRPr="000C56C5">
        <w:rPr>
          <w:b/>
          <w:bCs/>
        </w:rPr>
        <w:t>1.2.</w:t>
      </w:r>
      <w:r>
        <w:rPr>
          <w:b/>
          <w:bCs/>
        </w:rPr>
        <w:t xml:space="preserve"> Требования к срокам оказания услуг</w:t>
      </w:r>
      <w:r w:rsidRPr="000C56C5">
        <w:rPr>
          <w:b/>
          <w:bCs/>
        </w:rPr>
        <w:t>:</w:t>
      </w:r>
    </w:p>
    <w:p w:rsidR="00156539" w:rsidRPr="000C56C5" w:rsidRDefault="00156539" w:rsidP="00156539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 xml:space="preserve">Начало               </w:t>
      </w:r>
      <w:r>
        <w:rPr>
          <w:bCs/>
        </w:rPr>
        <w:t>май 2014</w:t>
      </w:r>
      <w:r w:rsidRPr="003B6C8E">
        <w:rPr>
          <w:bCs/>
        </w:rPr>
        <w:t xml:space="preserve"> г.</w:t>
      </w:r>
    </w:p>
    <w:p w:rsidR="00156539" w:rsidRDefault="0056248B" w:rsidP="00156539">
      <w:pPr>
        <w:rPr>
          <w:bCs/>
        </w:rPr>
      </w:pPr>
      <w:r>
        <w:rPr>
          <w:bCs/>
        </w:rPr>
        <w:t xml:space="preserve">Окончание        </w:t>
      </w:r>
      <w:r w:rsidR="00156539" w:rsidRPr="000C56C5">
        <w:rPr>
          <w:bCs/>
        </w:rPr>
        <w:t>декабрь 201</w:t>
      </w:r>
      <w:r w:rsidR="00156539">
        <w:rPr>
          <w:bCs/>
        </w:rPr>
        <w:t>4</w:t>
      </w:r>
      <w:r w:rsidR="00156539" w:rsidRPr="000C56C5">
        <w:rPr>
          <w:bCs/>
        </w:rPr>
        <w:t xml:space="preserve"> г.</w:t>
      </w:r>
    </w:p>
    <w:p w:rsidR="006F3CE1" w:rsidRDefault="006F3CE1" w:rsidP="00156539">
      <w:pPr>
        <w:jc w:val="both"/>
        <w:rPr>
          <w:b/>
          <w:bCs/>
        </w:rPr>
      </w:pPr>
    </w:p>
    <w:p w:rsidR="00156539" w:rsidRPr="00293314" w:rsidRDefault="00156539" w:rsidP="00156539">
      <w:pPr>
        <w:jc w:val="both"/>
        <w:rPr>
          <w:b/>
          <w:bCs/>
        </w:rPr>
      </w:pPr>
      <w:r w:rsidRPr="00293314">
        <w:rPr>
          <w:b/>
          <w:bCs/>
        </w:rPr>
        <w:t>1.3. Предельная цена закупки (без учета НДС)   – 1 200 тыс.</w:t>
      </w:r>
      <w:r>
        <w:rPr>
          <w:b/>
          <w:bCs/>
        </w:rPr>
        <w:t xml:space="preserve"> руб.</w:t>
      </w:r>
    </w:p>
    <w:p w:rsidR="00156539" w:rsidRPr="000C56C5" w:rsidRDefault="00156539" w:rsidP="00156539">
      <w:pPr>
        <w:jc w:val="both"/>
        <w:rPr>
          <w:bCs/>
        </w:rPr>
      </w:pPr>
      <w:r w:rsidRPr="000C56C5">
        <w:rPr>
          <w:bCs/>
        </w:rPr>
        <w:t xml:space="preserve">Поквартальная разбивка: 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>2-й квартал - 400 тыс.</w:t>
      </w:r>
      <w:r>
        <w:rPr>
          <w:bCs/>
        </w:rPr>
        <w:t xml:space="preserve"> </w:t>
      </w:r>
      <w:r w:rsidRPr="000C56C5">
        <w:rPr>
          <w:bCs/>
        </w:rPr>
        <w:t>руб. без учета НДС;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>3-й квартал - 400 тыс.</w:t>
      </w:r>
      <w:r>
        <w:rPr>
          <w:bCs/>
        </w:rPr>
        <w:t xml:space="preserve"> </w:t>
      </w:r>
      <w:r w:rsidRPr="000C56C5">
        <w:rPr>
          <w:bCs/>
        </w:rPr>
        <w:t>руб. без учета НДС.</w:t>
      </w:r>
    </w:p>
    <w:p w:rsidR="00156539" w:rsidRPr="000C56C5" w:rsidRDefault="00156539" w:rsidP="00156539">
      <w:pPr>
        <w:suppressAutoHyphens/>
        <w:rPr>
          <w:bCs/>
        </w:rPr>
      </w:pPr>
      <w:r w:rsidRPr="000C56C5">
        <w:rPr>
          <w:bCs/>
        </w:rPr>
        <w:t>4-й квартал – 400 тыс.</w:t>
      </w:r>
      <w:r>
        <w:rPr>
          <w:bCs/>
        </w:rPr>
        <w:t xml:space="preserve"> </w:t>
      </w:r>
      <w:r w:rsidRPr="000C56C5">
        <w:rPr>
          <w:bCs/>
        </w:rPr>
        <w:t>руб. без учета НДС.</w:t>
      </w:r>
    </w:p>
    <w:p w:rsidR="00156539" w:rsidRDefault="00156539" w:rsidP="00156539">
      <w:pPr>
        <w:suppressAutoHyphens/>
        <w:ind w:firstLine="567"/>
        <w:jc w:val="both"/>
        <w:rPr>
          <w:bCs/>
        </w:rPr>
      </w:pPr>
      <w:r w:rsidRPr="000C56C5">
        <w:rPr>
          <w:bCs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3234F2" w:rsidRDefault="003234F2" w:rsidP="00156539">
      <w:pPr>
        <w:suppressAutoHyphens/>
        <w:rPr>
          <w:b/>
          <w:bCs/>
        </w:rPr>
      </w:pPr>
    </w:p>
    <w:p w:rsidR="00156539" w:rsidRDefault="00156539" w:rsidP="00156539">
      <w:pPr>
        <w:suppressAutoHyphens/>
        <w:rPr>
          <w:b/>
          <w:bCs/>
        </w:rPr>
      </w:pPr>
      <w:r w:rsidRPr="00293314">
        <w:rPr>
          <w:b/>
          <w:bCs/>
        </w:rPr>
        <w:t>II</w:t>
      </w:r>
      <w:r>
        <w:rPr>
          <w:b/>
          <w:bCs/>
        </w:rPr>
        <w:t>. Требования к оказанию услуг</w:t>
      </w:r>
      <w:r w:rsidRPr="00293314">
        <w:rPr>
          <w:b/>
          <w:bCs/>
        </w:rPr>
        <w:t>.</w:t>
      </w:r>
    </w:p>
    <w:p w:rsidR="00156539" w:rsidRDefault="00156539" w:rsidP="00156539">
      <w:pPr>
        <w:suppressAutoHyphens/>
        <w:spacing w:line="264" w:lineRule="auto"/>
        <w:rPr>
          <w:b/>
          <w:bCs/>
        </w:rPr>
      </w:pPr>
      <w:r w:rsidRPr="00293314">
        <w:rPr>
          <w:b/>
          <w:bCs/>
        </w:rPr>
        <w:t>2.1. Предварительная ведомость планируемых работ на 201</w:t>
      </w:r>
      <w:r>
        <w:rPr>
          <w:b/>
          <w:bCs/>
        </w:rPr>
        <w:t>4</w:t>
      </w:r>
      <w:r w:rsidRPr="00293314">
        <w:rPr>
          <w:b/>
          <w:bCs/>
        </w:rPr>
        <w:t xml:space="preserve"> г.</w:t>
      </w:r>
    </w:p>
    <w:tbl>
      <w:tblPr>
        <w:tblW w:w="102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2"/>
        <w:gridCol w:w="6668"/>
        <w:gridCol w:w="850"/>
        <w:gridCol w:w="851"/>
        <w:gridCol w:w="1275"/>
      </w:tblGrid>
      <w:tr w:rsidR="00156539" w:rsidRPr="000C56C5" w:rsidTr="006A7690">
        <w:trPr>
          <w:trHeight w:val="45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№ п/п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Наименование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Объем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Срок в</w:t>
            </w:r>
            <w:r w:rsidRPr="000C56C5">
              <w:rPr>
                <w:bCs/>
              </w:rPr>
              <w:t>ы</w:t>
            </w:r>
            <w:r w:rsidRPr="000C56C5">
              <w:rPr>
                <w:bCs/>
              </w:rPr>
              <w:t xml:space="preserve">полнения </w:t>
            </w:r>
          </w:p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201</w:t>
            </w: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 г.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rPr>
                <w:bCs/>
              </w:rPr>
            </w:pPr>
            <w:r w:rsidRPr="000C56C5">
              <w:rPr>
                <w:bCs/>
              </w:rPr>
              <w:t>Режимно-технологическая наладка единичной системы автоматического регулирования:</w:t>
            </w:r>
          </w:p>
        </w:tc>
      </w:tr>
      <w:tr w:rsidR="00156539" w:rsidRPr="000C56C5" w:rsidTr="006A7690">
        <w:trPr>
          <w:trHeight w:val="87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1.1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D54989" w:rsidP="00CE6571">
            <w:pPr>
              <w:shd w:val="clear" w:color="auto" w:fill="FFFFFF"/>
              <w:rPr>
                <w:bCs/>
              </w:rPr>
            </w:pPr>
            <w:r w:rsidRPr="000C56C5">
              <w:rPr>
                <w:bCs/>
              </w:rPr>
              <w:t>Котлоагрегат ст.</w:t>
            </w:r>
            <w:r w:rsidR="00156539">
              <w:rPr>
                <w:bCs/>
              </w:rPr>
              <w:t xml:space="preserve"> №1:</w:t>
            </w:r>
            <w:r w:rsidR="00156539" w:rsidRPr="000C56C5">
              <w:rPr>
                <w:bCs/>
              </w:rPr>
              <w:t xml:space="preserve"> Регуляторы: топливо-воздух-разрежение-РПК-2ед.-фосфатирования</w:t>
            </w:r>
            <w:r w:rsidR="00156539">
              <w:rPr>
                <w:bCs/>
              </w:rPr>
              <w:t xml:space="preserve">, уровень в расширителе н/п, уровень в дренажном баке / </w:t>
            </w:r>
            <w:r w:rsidR="00156539" w:rsidRPr="0062298A">
              <w:rPr>
                <w:bCs/>
              </w:rPr>
              <w:t>на базе «</w:t>
            </w:r>
            <w:r w:rsidRPr="0062298A">
              <w:rPr>
                <w:bCs/>
              </w:rPr>
              <w:t>Ремиконт»</w:t>
            </w:r>
            <w:r>
              <w:rPr>
                <w:bCs/>
              </w:rPr>
              <w:t xml:space="preserve"> -</w:t>
            </w:r>
            <w:r w:rsidR="00156539">
              <w:rPr>
                <w:bCs/>
              </w:rPr>
              <w:t>130</w:t>
            </w:r>
            <w:r w:rsidR="00156539" w:rsidRPr="000C56C5">
              <w:rPr>
                <w:bCs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trHeight w:val="69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1.2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62298A" w:rsidRDefault="00156539" w:rsidP="00CE6571">
            <w:pPr>
              <w:shd w:val="clear" w:color="auto" w:fill="FFFFFF"/>
              <w:rPr>
                <w:bCs/>
              </w:rPr>
            </w:pPr>
            <w:r w:rsidRPr="0062298A">
              <w:rPr>
                <w:bCs/>
              </w:rPr>
              <w:t>Котлоагрегат ст. № 6 /</w:t>
            </w:r>
            <w:r w:rsidR="00D54989" w:rsidRPr="0062298A">
              <w:rPr>
                <w:bCs/>
              </w:rPr>
              <w:t>Регуляторы:</w:t>
            </w:r>
            <w:r w:rsidRPr="0062298A">
              <w:rPr>
                <w:bCs/>
              </w:rPr>
              <w:t xml:space="preserve"> РПК ДУ-225 на базе «</w:t>
            </w:r>
            <w:r w:rsidR="00D54989" w:rsidRPr="0062298A">
              <w:rPr>
                <w:bCs/>
              </w:rPr>
              <w:t>Рем</w:t>
            </w:r>
            <w:r w:rsidR="00D54989" w:rsidRPr="0062298A">
              <w:rPr>
                <w:bCs/>
              </w:rPr>
              <w:t>и</w:t>
            </w:r>
            <w:r w:rsidR="00D54989" w:rsidRPr="0062298A">
              <w:rPr>
                <w:bCs/>
              </w:rPr>
              <w:t>конт»</w:t>
            </w:r>
            <w:r w:rsidR="00D54989">
              <w:rPr>
                <w:bCs/>
              </w:rPr>
              <w:t xml:space="preserve"> -112, </w:t>
            </w:r>
            <w:r w:rsidR="00D54989" w:rsidRPr="0062298A">
              <w:rPr>
                <w:bCs/>
              </w:rPr>
              <w:t>топливо</w:t>
            </w:r>
            <w:r w:rsidRPr="0062298A">
              <w:rPr>
                <w:bCs/>
              </w:rPr>
              <w:t>-воздух-разрежение, температуры впры</w:t>
            </w:r>
            <w:r w:rsidRPr="0062298A">
              <w:rPr>
                <w:bCs/>
              </w:rPr>
              <w:t>с</w:t>
            </w:r>
            <w:r w:rsidRPr="0062298A">
              <w:rPr>
                <w:bCs/>
              </w:rPr>
              <w:t>ков, фосфатирования/.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3-й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1.3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62298A" w:rsidRDefault="00156539" w:rsidP="00CE6571">
            <w:pPr>
              <w:shd w:val="clear" w:color="auto" w:fill="FFFFFF"/>
              <w:rPr>
                <w:bCs/>
              </w:rPr>
            </w:pPr>
            <w:r>
              <w:rPr>
                <w:bCs/>
              </w:rPr>
              <w:t>Турбина Т-100-130 ст.№3. Регуляторы: уровни в ПНД, конде</w:t>
            </w:r>
            <w:r>
              <w:rPr>
                <w:bCs/>
              </w:rPr>
              <w:t>н</w:t>
            </w:r>
            <w:r>
              <w:rPr>
                <w:bCs/>
              </w:rPr>
              <w:t>саторе, БГВС при работе КН-3Е, Давление пара на уплотнение.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0C56C5">
              <w:rPr>
                <w:bCs/>
              </w:rPr>
              <w:t xml:space="preserve">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ind w:left="113"/>
              <w:rPr>
                <w:bCs/>
              </w:rPr>
            </w:pPr>
            <w:r w:rsidRPr="000C56C5">
              <w:rPr>
                <w:bCs/>
              </w:rPr>
              <w:t>1.</w:t>
            </w:r>
            <w:r>
              <w:rPr>
                <w:bCs/>
              </w:rPr>
              <w:t>4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rPr>
                <w:bCs/>
              </w:rPr>
            </w:pPr>
            <w:r>
              <w:rPr>
                <w:bCs/>
              </w:rPr>
              <w:t xml:space="preserve">Уровни в деаэраторах 6 </w:t>
            </w:r>
            <w:proofErr w:type="spellStart"/>
            <w:r>
              <w:rPr>
                <w:bCs/>
              </w:rPr>
              <w:t>Ата</w:t>
            </w:r>
            <w:proofErr w:type="spellEnd"/>
            <w:r>
              <w:rPr>
                <w:bCs/>
              </w:rPr>
              <w:t xml:space="preserve"> № 3,4,6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3-й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</w:t>
            </w:r>
            <w:r>
              <w:rPr>
                <w:bCs/>
              </w:rPr>
              <w:t>5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D54989">
            <w:pPr>
              <w:rPr>
                <w:bCs/>
              </w:rPr>
            </w:pPr>
            <w:r>
              <w:rPr>
                <w:bCs/>
              </w:rPr>
              <w:t xml:space="preserve">Давления пара деаэраторах 6 </w:t>
            </w:r>
            <w:proofErr w:type="spellStart"/>
            <w:r>
              <w:rPr>
                <w:bCs/>
              </w:rPr>
              <w:t>Ата</w:t>
            </w:r>
            <w:proofErr w:type="spellEnd"/>
            <w:r>
              <w:rPr>
                <w:bCs/>
              </w:rPr>
              <w:t xml:space="preserve"> №3,4,6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3-й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2C04F5" w:rsidTr="006A7690">
        <w:trPr>
          <w:trHeight w:val="394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1.</w:t>
            </w:r>
            <w:r>
              <w:rPr>
                <w:bCs/>
              </w:rPr>
              <w:t>6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jc w:val="both"/>
              <w:rPr>
                <w:bCs/>
              </w:rPr>
            </w:pPr>
            <w:r>
              <w:rPr>
                <w:bCs/>
              </w:rPr>
              <w:t>Уровни в деаэраторах теплосети № 7-8,9-10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3-й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2C04F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1.7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both"/>
              <w:rPr>
                <w:bCs/>
              </w:rPr>
            </w:pPr>
            <w:r>
              <w:rPr>
                <w:bCs/>
              </w:rPr>
              <w:t>Давления пара деаэраторах теплосети № 7-8,9-10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2C04F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156539" w:rsidP="00CE6571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1.8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both"/>
              <w:rPr>
                <w:bCs/>
              </w:rPr>
            </w:pPr>
            <w:r>
              <w:rPr>
                <w:bCs/>
              </w:rPr>
              <w:t>Давления пара  за РОУ100/13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156539" w:rsidP="00CE6571">
            <w:pPr>
              <w:jc w:val="center"/>
              <w:rPr>
                <w:bCs/>
              </w:rPr>
            </w:pPr>
            <w:r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rPr>
                <w:bCs/>
              </w:rPr>
            </w:pPr>
            <w:r w:rsidRPr="000C56C5">
              <w:rPr>
                <w:bCs/>
              </w:rPr>
              <w:t>Режимно-технологическая наладка и испытания группы регуляторов процесса горения после ремонта и изменения режимных карт на котлоагрегатах: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2.1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901DFA" w:rsidRDefault="00156539" w:rsidP="00CE6571">
            <w:pPr>
              <w:shd w:val="clear" w:color="auto" w:fill="FFFFFF"/>
              <w:rPr>
                <w:bCs/>
                <w:lang w:val="en-US"/>
              </w:rPr>
            </w:pPr>
            <w:r w:rsidRPr="000C56C5">
              <w:rPr>
                <w:bCs/>
              </w:rPr>
              <w:t>Котлоагрегат  ТП-170-100 ст. №</w:t>
            </w:r>
            <w:r>
              <w:rPr>
                <w:bCs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группа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t>2.2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901DFA" w:rsidRDefault="00156539" w:rsidP="00CE6571">
            <w:pPr>
              <w:shd w:val="clear" w:color="auto" w:fill="FFFFFF"/>
              <w:rPr>
                <w:bCs/>
                <w:lang w:val="en-US"/>
              </w:rPr>
            </w:pPr>
            <w:r w:rsidRPr="000C56C5">
              <w:rPr>
                <w:bCs/>
              </w:rPr>
              <w:t xml:space="preserve">Котлоагрегат БКЗ-350-140 ст. № </w:t>
            </w:r>
            <w:r>
              <w:rPr>
                <w:bCs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jc w:val="center"/>
              <w:rPr>
                <w:bCs/>
              </w:rPr>
            </w:pPr>
            <w:r w:rsidRPr="000C56C5">
              <w:rPr>
                <w:bCs/>
              </w:rPr>
              <w:t>группа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-й </w:t>
            </w:r>
          </w:p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uppressAutoHyphens/>
              <w:jc w:val="center"/>
              <w:rPr>
                <w:bCs/>
              </w:rPr>
            </w:pPr>
            <w:r w:rsidRPr="000C56C5">
              <w:rPr>
                <w:bCs/>
              </w:rPr>
              <w:lastRenderedPageBreak/>
              <w:t>2.3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539" w:rsidRPr="000C56C5" w:rsidRDefault="00156539" w:rsidP="00CE6571">
            <w:pPr>
              <w:shd w:val="clear" w:color="auto" w:fill="FFFFFF"/>
              <w:rPr>
                <w:bCs/>
              </w:rPr>
            </w:pPr>
            <w:r w:rsidRPr="000C56C5">
              <w:rPr>
                <w:bCs/>
              </w:rPr>
              <w:t>Режимно-технологическая наладка и испытания группы регуляторов процесса горения  на котлоагрегатах завершается выдачей Заказчику технического отчета о результатах пров</w:t>
            </w:r>
            <w:r w:rsidRPr="000C56C5">
              <w:rPr>
                <w:bCs/>
              </w:rPr>
              <w:t>е</w:t>
            </w:r>
            <w:r w:rsidRPr="000C56C5">
              <w:rPr>
                <w:bCs/>
              </w:rPr>
              <w:t>денной работы.</w:t>
            </w:r>
          </w:p>
        </w:tc>
      </w:tr>
      <w:tr w:rsidR="00156539" w:rsidRPr="000C56C5" w:rsidTr="006A7690">
        <w:trPr>
          <w:trHeight w:val="600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01DFA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96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D073A0" w:rsidRDefault="00156539" w:rsidP="00CE6571">
            <w:pPr>
              <w:jc w:val="both"/>
            </w:pPr>
            <w:r w:rsidRPr="00503DBD">
              <w:t>Эксплуатационная регулировка дистанционного управления элект</w:t>
            </w:r>
            <w:r>
              <w:t>роприводом регулиру</w:t>
            </w:r>
            <w:r>
              <w:t>ю</w:t>
            </w:r>
            <w:r>
              <w:t>щих органов.</w:t>
            </w:r>
          </w:p>
          <w:p w:rsidR="00156539" w:rsidRDefault="00156539" w:rsidP="00CE6571">
            <w:pPr>
              <w:rPr>
                <w:bCs/>
              </w:rPr>
            </w:pPr>
          </w:p>
        </w:tc>
      </w:tr>
      <w:tr w:rsidR="00156539" w:rsidRPr="000C56C5" w:rsidTr="006A7690">
        <w:trPr>
          <w:trHeight w:val="333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901DFA" w:rsidRDefault="00156539" w:rsidP="00CE6571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  <w:lang w:val="en-US"/>
              </w:rPr>
            </w:pPr>
            <w:r w:rsidRPr="00927EC5">
              <w:rPr>
                <w:rFonts w:ascii="Times New Roman" w:hAnsi="Times New Roman"/>
              </w:rPr>
              <w:t xml:space="preserve">К/А № 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503DBD" w:rsidRDefault="00156539" w:rsidP="00CE6571">
            <w:pPr>
              <w:jc w:val="center"/>
            </w:pPr>
            <w: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 w:rsidRPr="000C56C5">
              <w:rPr>
                <w:bCs/>
              </w:rPr>
              <w:t xml:space="preserve">2-й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trHeight w:val="406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>3.2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 xml:space="preserve">К/А № 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6C554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trHeight w:val="285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>3.3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>К/А № 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6C554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0C56C5">
              <w:rPr>
                <w:bCs/>
              </w:rPr>
              <w:t xml:space="preserve">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  <w:tr w:rsidR="00156539" w:rsidRPr="000C56C5" w:rsidTr="006A7690">
        <w:trPr>
          <w:trHeight w:val="79"/>
          <w:jc w:val="center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rPr>
                <w:rFonts w:ascii="Times New Roman" w:hAnsi="Times New Roman"/>
              </w:rPr>
            </w:pPr>
            <w:r w:rsidRPr="00927EC5">
              <w:rPr>
                <w:rFonts w:ascii="Times New Roman" w:hAnsi="Times New Roman"/>
              </w:rPr>
              <w:t>3.4</w:t>
            </w:r>
          </w:p>
        </w:tc>
        <w:tc>
          <w:tcPr>
            <w:tcW w:w="6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927EC5" w:rsidRDefault="00156539" w:rsidP="00CE6571">
            <w:pPr>
              <w:pStyle w:val="af5"/>
              <w:tabs>
                <w:tab w:val="left" w:pos="426"/>
              </w:tabs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Общестанционное оборудование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EC5C0E">
              <w:rPr>
                <w:bCs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Default="00156539" w:rsidP="00CE6571">
            <w:pPr>
              <w:jc w:val="center"/>
            </w:pPr>
            <w:r w:rsidRPr="006C5543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539" w:rsidRPr="000C56C5" w:rsidRDefault="00156539" w:rsidP="00CE6571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C56C5">
              <w:rPr>
                <w:bCs/>
              </w:rPr>
              <w:t xml:space="preserve">-й </w:t>
            </w:r>
          </w:p>
          <w:p w:rsidR="00156539" w:rsidRPr="00503DBD" w:rsidRDefault="00156539" w:rsidP="00CE6571">
            <w:pPr>
              <w:jc w:val="center"/>
            </w:pPr>
            <w:r w:rsidRPr="000C56C5">
              <w:rPr>
                <w:bCs/>
              </w:rPr>
              <w:t>квартал</w:t>
            </w:r>
          </w:p>
        </w:tc>
      </w:tr>
    </w:tbl>
    <w:p w:rsidR="00156539" w:rsidRDefault="00156539" w:rsidP="00156539">
      <w:pPr>
        <w:shd w:val="clear" w:color="auto" w:fill="FFFFFF"/>
        <w:jc w:val="both"/>
        <w:rPr>
          <w:b/>
          <w:bCs/>
        </w:rPr>
      </w:pPr>
      <w:r w:rsidRPr="00293314">
        <w:rPr>
          <w:b/>
          <w:bCs/>
        </w:rPr>
        <w:t>2.3. Особые условия.</w:t>
      </w:r>
      <w:r>
        <w:rPr>
          <w:b/>
          <w:bCs/>
        </w:rPr>
        <w:t xml:space="preserve"> </w:t>
      </w:r>
    </w:p>
    <w:p w:rsidR="00156539" w:rsidRPr="00293314" w:rsidRDefault="00156539" w:rsidP="00156539">
      <w:pPr>
        <w:shd w:val="clear" w:color="auto" w:fill="FFFFFF"/>
        <w:jc w:val="both"/>
        <w:rPr>
          <w:b/>
          <w:bCs/>
        </w:rPr>
      </w:pPr>
      <w:r w:rsidRPr="00293314">
        <w:rPr>
          <w:b/>
          <w:bCs/>
        </w:rPr>
        <w:t>2.3.1. Исполнитель обязан обеспечить выполнение требований:</w:t>
      </w:r>
    </w:p>
    <w:p w:rsidR="00156539" w:rsidRPr="000C56C5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34.35.653 Методические указания по наладке АСР, реализованных на базе аппаратуры ГСП «Каскад» и АКЭСР;</w:t>
      </w:r>
    </w:p>
    <w:p w:rsidR="00156539" w:rsidRPr="000C56C5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34.35.652 Методические указания по диагностированию систем авторегулирования на тепловых электростанциях;</w:t>
      </w:r>
    </w:p>
    <w:p w:rsidR="00156539" w:rsidRPr="000C56C5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34.35.676 Рекомендации по техническому диагностированию регулирующих приборов Р25 системы «КОНТУР»;</w:t>
      </w:r>
    </w:p>
    <w:p w:rsidR="00156539" w:rsidRPr="000C56C5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153-34.35.626-91 (РД 34.35.626-91) Нормы на сроки и состав технического обслуживания, нормы запасных частей для средств авторегулирования Ремиконт;</w:t>
      </w:r>
    </w:p>
    <w:p w:rsidR="00156539" w:rsidRPr="000C56C5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153-34.35.615 (РД 34.35.615) Нормы технического обслуживания технологических защит теплоэнергетического оборудования на тепловых электростанциях;</w:t>
      </w:r>
    </w:p>
    <w:p w:rsidR="00156539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СО 153-34.35.611 (РД 34.35.611) Нормы по составу и периодичности технического обслуживания средств измерений и автоматизации на тепловых электростанциях.</w:t>
      </w:r>
    </w:p>
    <w:p w:rsidR="00156539" w:rsidRPr="00293314" w:rsidRDefault="00156539" w:rsidP="00156539">
      <w:pPr>
        <w:shd w:val="clear" w:color="auto" w:fill="FFFFFF"/>
        <w:ind w:left="284" w:hanging="284"/>
        <w:jc w:val="both"/>
        <w:rPr>
          <w:b/>
          <w:bCs/>
        </w:rPr>
      </w:pPr>
      <w:r w:rsidRPr="00293314">
        <w:rPr>
          <w:b/>
          <w:bCs/>
        </w:rPr>
        <w:t xml:space="preserve">2.3.2. Исполнитель обязан выделить для </w:t>
      </w:r>
      <w:r>
        <w:rPr>
          <w:b/>
          <w:bCs/>
        </w:rPr>
        <w:t>оказания услуг</w:t>
      </w:r>
      <w:r w:rsidRPr="00293314">
        <w:rPr>
          <w:b/>
          <w:bCs/>
        </w:rPr>
        <w:t xml:space="preserve"> руководителей, специал</w:t>
      </w:r>
      <w:r w:rsidRPr="00293314">
        <w:rPr>
          <w:b/>
          <w:bCs/>
        </w:rPr>
        <w:t>и</w:t>
      </w:r>
      <w:r w:rsidRPr="00293314">
        <w:rPr>
          <w:b/>
          <w:bCs/>
        </w:rPr>
        <w:t>стов и рабочих:</w:t>
      </w:r>
    </w:p>
    <w:p w:rsidR="00156539" w:rsidRPr="000C56C5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обученных Правилам пользования средствами индивидуальной защиты, способам оказания первой помощи;</w:t>
      </w:r>
    </w:p>
    <w:p w:rsidR="00156539" w:rsidRPr="00BE2230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аттестованных и прошедших проверку знаний по указанному вопросу.</w:t>
      </w:r>
    </w:p>
    <w:p w:rsidR="00156539" w:rsidRPr="00293314" w:rsidRDefault="00156539" w:rsidP="00156539">
      <w:pPr>
        <w:shd w:val="clear" w:color="auto" w:fill="FFFFFF"/>
        <w:jc w:val="both"/>
        <w:rPr>
          <w:b/>
          <w:bCs/>
        </w:rPr>
      </w:pPr>
      <w:r w:rsidRPr="00293314">
        <w:rPr>
          <w:b/>
          <w:bCs/>
        </w:rPr>
        <w:t>2.3.3. Исполнитель обязан:</w:t>
      </w:r>
    </w:p>
    <w:p w:rsidR="00156539" w:rsidRDefault="00156539" w:rsidP="00156539">
      <w:pPr>
        <w:numPr>
          <w:ilvl w:val="0"/>
          <w:numId w:val="25"/>
        </w:numPr>
        <w:suppressAutoHyphens/>
        <w:ind w:left="641" w:hanging="357"/>
        <w:jc w:val="both"/>
        <w:rPr>
          <w:bCs/>
        </w:rPr>
      </w:pPr>
      <w:r w:rsidRPr="000C56C5">
        <w:rPr>
          <w:bCs/>
        </w:rPr>
        <w:t>Досконально знать особенности проводимых работ и неблагоприятных явлений с момен</w:t>
      </w:r>
      <w:r w:rsidRPr="000C56C5">
        <w:rPr>
          <w:bCs/>
        </w:rPr>
        <w:softHyphen/>
        <w:t>та пуска в эксплуатацию оборудования.</w:t>
      </w:r>
    </w:p>
    <w:p w:rsidR="00156539" w:rsidRDefault="00156539" w:rsidP="00156539">
      <w:pPr>
        <w:shd w:val="clear" w:color="auto" w:fill="FFFFFF"/>
        <w:ind w:left="284" w:hanging="284"/>
        <w:jc w:val="both"/>
        <w:rPr>
          <w:b/>
          <w:bCs/>
        </w:rPr>
      </w:pPr>
      <w:r w:rsidRPr="00293314">
        <w:rPr>
          <w:b/>
          <w:bCs/>
        </w:rPr>
        <w:t>2.3.4. Материалы для обеспечения выполнения указанных услуг предоставляются Исполнителем. По согласованию отдельные материалы могут быть предоставл</w:t>
      </w:r>
      <w:r w:rsidRPr="00293314">
        <w:rPr>
          <w:b/>
          <w:bCs/>
        </w:rPr>
        <w:t>е</w:t>
      </w:r>
      <w:r w:rsidRPr="00293314">
        <w:rPr>
          <w:b/>
          <w:bCs/>
        </w:rPr>
        <w:t>ны Заказчиком.</w:t>
      </w:r>
    </w:p>
    <w:p w:rsidR="00156539" w:rsidRPr="00D54989" w:rsidRDefault="00156539" w:rsidP="00156539">
      <w:pPr>
        <w:shd w:val="clear" w:color="auto" w:fill="FFFFFF"/>
        <w:ind w:left="284" w:hanging="284"/>
        <w:jc w:val="both"/>
      </w:pPr>
      <w:r w:rsidRPr="00C64888">
        <w:rPr>
          <w:b/>
          <w:bCs/>
        </w:rPr>
        <w:t>2.3.5 Наличие Свидетельства о членстве в СРО, а также лицензии и допуски для производства работ не требуются.</w:t>
      </w:r>
    </w:p>
    <w:p w:rsidR="00156539" w:rsidRDefault="00156539" w:rsidP="00156539">
      <w:pPr>
        <w:shd w:val="clear" w:color="auto" w:fill="FFFFFF"/>
        <w:jc w:val="both"/>
        <w:rPr>
          <w:bCs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3"/>
        <w:gridCol w:w="4784"/>
      </w:tblGrid>
      <w:tr w:rsidR="00156539" w:rsidTr="00CE6571">
        <w:tc>
          <w:tcPr>
            <w:tcW w:w="4783" w:type="dxa"/>
          </w:tcPr>
          <w:p w:rsidR="00156539" w:rsidRDefault="00156539" w:rsidP="00CE6571">
            <w:pPr>
              <w:jc w:val="both"/>
              <w:rPr>
                <w:bCs/>
              </w:rPr>
            </w:pPr>
          </w:p>
        </w:tc>
        <w:tc>
          <w:tcPr>
            <w:tcW w:w="4784" w:type="dxa"/>
            <w:vAlign w:val="center"/>
          </w:tcPr>
          <w:p w:rsidR="00156539" w:rsidRDefault="00156539" w:rsidP="00CE6571">
            <w:pPr>
              <w:jc w:val="right"/>
              <w:rPr>
                <w:bCs/>
              </w:rPr>
            </w:pPr>
          </w:p>
        </w:tc>
      </w:tr>
    </w:tbl>
    <w:p w:rsidR="00156539" w:rsidRDefault="00156539" w:rsidP="00156539">
      <w:pPr>
        <w:shd w:val="clear" w:color="auto" w:fill="FFFFFF"/>
        <w:jc w:val="both"/>
        <w:rPr>
          <w:bCs/>
        </w:rPr>
      </w:pPr>
    </w:p>
    <w:sectPr w:rsidR="00156539" w:rsidSect="00AF4333">
      <w:footerReference w:type="even" r:id="rId8"/>
      <w:footerReference w:type="default" r:id="rId9"/>
      <w:pgSz w:w="11909" w:h="16834"/>
      <w:pgMar w:top="851" w:right="851" w:bottom="851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34B" w:rsidRDefault="0087534B">
      <w:r>
        <w:separator/>
      </w:r>
    </w:p>
  </w:endnote>
  <w:endnote w:type="continuationSeparator" w:id="0">
    <w:p w:rsidR="0087534B" w:rsidRDefault="0087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941" w:rsidRDefault="00490941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90941" w:rsidRDefault="00490941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941" w:rsidRDefault="00490941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34B" w:rsidRDefault="0087534B">
      <w:r>
        <w:separator/>
      </w:r>
    </w:p>
  </w:footnote>
  <w:footnote w:type="continuationSeparator" w:id="0">
    <w:p w:rsidR="0087534B" w:rsidRDefault="00875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1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CB27D8"/>
    <w:multiLevelType w:val="hybridMultilevel"/>
    <w:tmpl w:val="6FB4C8C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152151"/>
    <w:multiLevelType w:val="multilevel"/>
    <w:tmpl w:val="FB8A8786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0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1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3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26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27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28">
    <w:nsid w:val="69407DA7"/>
    <w:multiLevelType w:val="hybridMultilevel"/>
    <w:tmpl w:val="325EA38A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0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1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  <w:num w:numId="2">
    <w:abstractNumId w:val="5"/>
  </w:num>
  <w:num w:numId="3">
    <w:abstractNumId w:val="28"/>
  </w:num>
  <w:num w:numId="4">
    <w:abstractNumId w:val="18"/>
  </w:num>
  <w:num w:numId="5">
    <w:abstractNumId w:val="12"/>
  </w:num>
  <w:num w:numId="6">
    <w:abstractNumId w:val="24"/>
  </w:num>
  <w:num w:numId="7">
    <w:abstractNumId w:val="14"/>
  </w:num>
  <w:num w:numId="8">
    <w:abstractNumId w:val="17"/>
  </w:num>
  <w:num w:numId="9">
    <w:abstractNumId w:val="11"/>
  </w:num>
  <w:num w:numId="10">
    <w:abstractNumId w:val="1"/>
  </w:num>
  <w:num w:numId="11">
    <w:abstractNumId w:val="7"/>
  </w:num>
  <w:num w:numId="12">
    <w:abstractNumId w:val="26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29"/>
  </w:num>
  <w:num w:numId="14">
    <w:abstractNumId w:val="31"/>
  </w:num>
  <w:num w:numId="15">
    <w:abstractNumId w:val="27"/>
  </w:num>
  <w:num w:numId="16">
    <w:abstractNumId w:val="20"/>
  </w:num>
  <w:num w:numId="17">
    <w:abstractNumId w:val="30"/>
  </w:num>
  <w:num w:numId="18">
    <w:abstractNumId w:val="23"/>
  </w:num>
  <w:num w:numId="19">
    <w:abstractNumId w:val="25"/>
  </w:num>
  <w:num w:numId="20">
    <w:abstractNumId w:val="22"/>
  </w:num>
  <w:num w:numId="21">
    <w:abstractNumId w:val="15"/>
  </w:num>
  <w:num w:numId="22">
    <w:abstractNumId w:val="16"/>
  </w:num>
  <w:num w:numId="23">
    <w:abstractNumId w:val="13"/>
  </w:num>
  <w:num w:numId="24">
    <w:abstractNumId w:val="10"/>
  </w:num>
  <w:num w:numId="25">
    <w:abstractNumId w:val="8"/>
  </w:num>
  <w:num w:numId="26">
    <w:abstractNumId w:val="19"/>
  </w:num>
  <w:num w:numId="27">
    <w:abstractNumId w:val="21"/>
  </w:num>
  <w:num w:numId="2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F9A"/>
    <w:rsid w:val="0000389D"/>
    <w:rsid w:val="00007553"/>
    <w:rsid w:val="00014EC9"/>
    <w:rsid w:val="0002754E"/>
    <w:rsid w:val="000428E1"/>
    <w:rsid w:val="0004322D"/>
    <w:rsid w:val="00054B19"/>
    <w:rsid w:val="0006141B"/>
    <w:rsid w:val="00062080"/>
    <w:rsid w:val="00085DBB"/>
    <w:rsid w:val="00087F8F"/>
    <w:rsid w:val="000B4FE1"/>
    <w:rsid w:val="000C7078"/>
    <w:rsid w:val="000D1DA6"/>
    <w:rsid w:val="000D3F65"/>
    <w:rsid w:val="000E61DA"/>
    <w:rsid w:val="000F30ED"/>
    <w:rsid w:val="000F4234"/>
    <w:rsid w:val="00106392"/>
    <w:rsid w:val="00107369"/>
    <w:rsid w:val="0011323B"/>
    <w:rsid w:val="001209F3"/>
    <w:rsid w:val="0013161C"/>
    <w:rsid w:val="001356C2"/>
    <w:rsid w:val="00143438"/>
    <w:rsid w:val="00150FA8"/>
    <w:rsid w:val="001517AF"/>
    <w:rsid w:val="00152DF9"/>
    <w:rsid w:val="001546F9"/>
    <w:rsid w:val="00155B44"/>
    <w:rsid w:val="00156539"/>
    <w:rsid w:val="0015741A"/>
    <w:rsid w:val="00164AA0"/>
    <w:rsid w:val="001659BC"/>
    <w:rsid w:val="00175D5A"/>
    <w:rsid w:val="00181B94"/>
    <w:rsid w:val="0019071C"/>
    <w:rsid w:val="001A1A0F"/>
    <w:rsid w:val="001A20F5"/>
    <w:rsid w:val="001B2BB6"/>
    <w:rsid w:val="001B56C4"/>
    <w:rsid w:val="001C0E63"/>
    <w:rsid w:val="001C1A3C"/>
    <w:rsid w:val="001C26D7"/>
    <w:rsid w:val="001C2A8E"/>
    <w:rsid w:val="001C403B"/>
    <w:rsid w:val="001E0998"/>
    <w:rsid w:val="001E4CF9"/>
    <w:rsid w:val="001E56E8"/>
    <w:rsid w:val="00235B80"/>
    <w:rsid w:val="00244DBB"/>
    <w:rsid w:val="0024705B"/>
    <w:rsid w:val="00260C08"/>
    <w:rsid w:val="002658D6"/>
    <w:rsid w:val="00267062"/>
    <w:rsid w:val="00282FD5"/>
    <w:rsid w:val="002833F3"/>
    <w:rsid w:val="00292A58"/>
    <w:rsid w:val="002A372F"/>
    <w:rsid w:val="002A42A7"/>
    <w:rsid w:val="002A7547"/>
    <w:rsid w:val="002D4D2D"/>
    <w:rsid w:val="002D5038"/>
    <w:rsid w:val="002E61B3"/>
    <w:rsid w:val="002F0D2F"/>
    <w:rsid w:val="00300F50"/>
    <w:rsid w:val="0030206C"/>
    <w:rsid w:val="00302A45"/>
    <w:rsid w:val="00305070"/>
    <w:rsid w:val="003234F2"/>
    <w:rsid w:val="00324DF6"/>
    <w:rsid w:val="00327060"/>
    <w:rsid w:val="00331DEC"/>
    <w:rsid w:val="003326EE"/>
    <w:rsid w:val="00333670"/>
    <w:rsid w:val="00341E61"/>
    <w:rsid w:val="00342A19"/>
    <w:rsid w:val="00344765"/>
    <w:rsid w:val="00352646"/>
    <w:rsid w:val="0035474D"/>
    <w:rsid w:val="00354B55"/>
    <w:rsid w:val="003555C5"/>
    <w:rsid w:val="003568B0"/>
    <w:rsid w:val="00371734"/>
    <w:rsid w:val="0037314A"/>
    <w:rsid w:val="00376764"/>
    <w:rsid w:val="003A0121"/>
    <w:rsid w:val="003A73E2"/>
    <w:rsid w:val="003A78CC"/>
    <w:rsid w:val="003B0EC8"/>
    <w:rsid w:val="003B4A7E"/>
    <w:rsid w:val="003B4B0B"/>
    <w:rsid w:val="003B5333"/>
    <w:rsid w:val="003B5A59"/>
    <w:rsid w:val="003C0802"/>
    <w:rsid w:val="003C17A8"/>
    <w:rsid w:val="003C190B"/>
    <w:rsid w:val="003C2878"/>
    <w:rsid w:val="003C4893"/>
    <w:rsid w:val="003C691C"/>
    <w:rsid w:val="003E53FC"/>
    <w:rsid w:val="003F0106"/>
    <w:rsid w:val="003F1E0C"/>
    <w:rsid w:val="004163B3"/>
    <w:rsid w:val="004168BB"/>
    <w:rsid w:val="0042065B"/>
    <w:rsid w:val="00422522"/>
    <w:rsid w:val="0042581B"/>
    <w:rsid w:val="00426CE4"/>
    <w:rsid w:val="0043206E"/>
    <w:rsid w:val="00436E3E"/>
    <w:rsid w:val="00440836"/>
    <w:rsid w:val="004527D2"/>
    <w:rsid w:val="004537A9"/>
    <w:rsid w:val="00464F8D"/>
    <w:rsid w:val="00474E2D"/>
    <w:rsid w:val="00477745"/>
    <w:rsid w:val="00477AA3"/>
    <w:rsid w:val="00477FA5"/>
    <w:rsid w:val="0048057E"/>
    <w:rsid w:val="0048499F"/>
    <w:rsid w:val="00485225"/>
    <w:rsid w:val="00490941"/>
    <w:rsid w:val="00490A28"/>
    <w:rsid w:val="00491463"/>
    <w:rsid w:val="004948DB"/>
    <w:rsid w:val="00496936"/>
    <w:rsid w:val="004A15D3"/>
    <w:rsid w:val="004A58F9"/>
    <w:rsid w:val="004A5DAE"/>
    <w:rsid w:val="004B10B7"/>
    <w:rsid w:val="004B22CA"/>
    <w:rsid w:val="004B4D36"/>
    <w:rsid w:val="004C4BE5"/>
    <w:rsid w:val="004C550B"/>
    <w:rsid w:val="004D32D6"/>
    <w:rsid w:val="004D75F5"/>
    <w:rsid w:val="004E0FF0"/>
    <w:rsid w:val="004E386F"/>
    <w:rsid w:val="0050202A"/>
    <w:rsid w:val="00502F1F"/>
    <w:rsid w:val="00503412"/>
    <w:rsid w:val="00511571"/>
    <w:rsid w:val="005128F7"/>
    <w:rsid w:val="00512911"/>
    <w:rsid w:val="00514218"/>
    <w:rsid w:val="00514854"/>
    <w:rsid w:val="005150D8"/>
    <w:rsid w:val="00522BEC"/>
    <w:rsid w:val="00526EE2"/>
    <w:rsid w:val="00531CF7"/>
    <w:rsid w:val="00540E82"/>
    <w:rsid w:val="00542CD0"/>
    <w:rsid w:val="00544E0C"/>
    <w:rsid w:val="00544F3A"/>
    <w:rsid w:val="00546E2A"/>
    <w:rsid w:val="00553D98"/>
    <w:rsid w:val="00554420"/>
    <w:rsid w:val="005559C4"/>
    <w:rsid w:val="0056248B"/>
    <w:rsid w:val="0056366B"/>
    <w:rsid w:val="0056741D"/>
    <w:rsid w:val="00570B8F"/>
    <w:rsid w:val="0057275D"/>
    <w:rsid w:val="00573FC3"/>
    <w:rsid w:val="00575C44"/>
    <w:rsid w:val="005A11BF"/>
    <w:rsid w:val="005B1B10"/>
    <w:rsid w:val="005D5AD4"/>
    <w:rsid w:val="005E0DBF"/>
    <w:rsid w:val="005E7C21"/>
    <w:rsid w:val="005F1402"/>
    <w:rsid w:val="005F3946"/>
    <w:rsid w:val="005F6651"/>
    <w:rsid w:val="00603BEE"/>
    <w:rsid w:val="00604A6E"/>
    <w:rsid w:val="00611A88"/>
    <w:rsid w:val="00612A6F"/>
    <w:rsid w:val="00614D1F"/>
    <w:rsid w:val="006206E9"/>
    <w:rsid w:val="00623700"/>
    <w:rsid w:val="00625E05"/>
    <w:rsid w:val="006354C4"/>
    <w:rsid w:val="00641D5A"/>
    <w:rsid w:val="0064453B"/>
    <w:rsid w:val="00646351"/>
    <w:rsid w:val="00650DC2"/>
    <w:rsid w:val="006571CC"/>
    <w:rsid w:val="006617C8"/>
    <w:rsid w:val="00662E5F"/>
    <w:rsid w:val="00675691"/>
    <w:rsid w:val="0068396C"/>
    <w:rsid w:val="00684F77"/>
    <w:rsid w:val="00686DBB"/>
    <w:rsid w:val="006916CB"/>
    <w:rsid w:val="00697EE7"/>
    <w:rsid w:val="006A187F"/>
    <w:rsid w:val="006A1D5D"/>
    <w:rsid w:val="006A4B97"/>
    <w:rsid w:val="006A4F84"/>
    <w:rsid w:val="006A7690"/>
    <w:rsid w:val="006C2C94"/>
    <w:rsid w:val="006C517B"/>
    <w:rsid w:val="006E4026"/>
    <w:rsid w:val="006E4265"/>
    <w:rsid w:val="006E4C3F"/>
    <w:rsid w:val="006F3CE1"/>
    <w:rsid w:val="00712E09"/>
    <w:rsid w:val="0073081A"/>
    <w:rsid w:val="0073745E"/>
    <w:rsid w:val="0074222E"/>
    <w:rsid w:val="00742DE1"/>
    <w:rsid w:val="00744A13"/>
    <w:rsid w:val="0074749F"/>
    <w:rsid w:val="00755BBA"/>
    <w:rsid w:val="00766D5C"/>
    <w:rsid w:val="007816B9"/>
    <w:rsid w:val="00783CF1"/>
    <w:rsid w:val="00786D03"/>
    <w:rsid w:val="00787315"/>
    <w:rsid w:val="00787A97"/>
    <w:rsid w:val="00793F82"/>
    <w:rsid w:val="00795D55"/>
    <w:rsid w:val="007A1B65"/>
    <w:rsid w:val="007A29F5"/>
    <w:rsid w:val="007C60D3"/>
    <w:rsid w:val="007D103C"/>
    <w:rsid w:val="007D40E0"/>
    <w:rsid w:val="007D5ADA"/>
    <w:rsid w:val="007E3428"/>
    <w:rsid w:val="007E4952"/>
    <w:rsid w:val="007F26B1"/>
    <w:rsid w:val="00801FFF"/>
    <w:rsid w:val="00810F3B"/>
    <w:rsid w:val="008144F1"/>
    <w:rsid w:val="00832F43"/>
    <w:rsid w:val="00835D64"/>
    <w:rsid w:val="00846C15"/>
    <w:rsid w:val="0085544E"/>
    <w:rsid w:val="00857EB8"/>
    <w:rsid w:val="00861C18"/>
    <w:rsid w:val="0086583E"/>
    <w:rsid w:val="00874E4C"/>
    <w:rsid w:val="0087534B"/>
    <w:rsid w:val="0087629E"/>
    <w:rsid w:val="008869EF"/>
    <w:rsid w:val="00891BFA"/>
    <w:rsid w:val="008A445D"/>
    <w:rsid w:val="008B4FA6"/>
    <w:rsid w:val="008C226E"/>
    <w:rsid w:val="008C483B"/>
    <w:rsid w:val="008C52C4"/>
    <w:rsid w:val="008D360F"/>
    <w:rsid w:val="008F4878"/>
    <w:rsid w:val="008F6E11"/>
    <w:rsid w:val="00904FAF"/>
    <w:rsid w:val="00906100"/>
    <w:rsid w:val="00912D0A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72853"/>
    <w:rsid w:val="00973878"/>
    <w:rsid w:val="00974F54"/>
    <w:rsid w:val="00977625"/>
    <w:rsid w:val="00980F52"/>
    <w:rsid w:val="009A6370"/>
    <w:rsid w:val="009C26F3"/>
    <w:rsid w:val="009D30F8"/>
    <w:rsid w:val="009E150D"/>
    <w:rsid w:val="009E5D38"/>
    <w:rsid w:val="009F168F"/>
    <w:rsid w:val="009F576A"/>
    <w:rsid w:val="00A01035"/>
    <w:rsid w:val="00A02650"/>
    <w:rsid w:val="00A060EC"/>
    <w:rsid w:val="00A11919"/>
    <w:rsid w:val="00A11B04"/>
    <w:rsid w:val="00A265B7"/>
    <w:rsid w:val="00A40895"/>
    <w:rsid w:val="00A5010F"/>
    <w:rsid w:val="00A726CE"/>
    <w:rsid w:val="00A81170"/>
    <w:rsid w:val="00AA2E5E"/>
    <w:rsid w:val="00AA3E10"/>
    <w:rsid w:val="00AD4E6F"/>
    <w:rsid w:val="00AD6F0B"/>
    <w:rsid w:val="00AD7D4B"/>
    <w:rsid w:val="00AE0657"/>
    <w:rsid w:val="00AE29D5"/>
    <w:rsid w:val="00AE4165"/>
    <w:rsid w:val="00AF00A6"/>
    <w:rsid w:val="00AF04D9"/>
    <w:rsid w:val="00AF1408"/>
    <w:rsid w:val="00AF641E"/>
    <w:rsid w:val="00B003A6"/>
    <w:rsid w:val="00B01BC4"/>
    <w:rsid w:val="00B03A11"/>
    <w:rsid w:val="00B17B5D"/>
    <w:rsid w:val="00B2325C"/>
    <w:rsid w:val="00B31F9A"/>
    <w:rsid w:val="00B405C9"/>
    <w:rsid w:val="00B50B60"/>
    <w:rsid w:val="00B513DD"/>
    <w:rsid w:val="00B56EC0"/>
    <w:rsid w:val="00B6266C"/>
    <w:rsid w:val="00B82846"/>
    <w:rsid w:val="00B857D8"/>
    <w:rsid w:val="00B918A5"/>
    <w:rsid w:val="00BA34FB"/>
    <w:rsid w:val="00BA3855"/>
    <w:rsid w:val="00BA4A2A"/>
    <w:rsid w:val="00BA60EC"/>
    <w:rsid w:val="00BA72F3"/>
    <w:rsid w:val="00BB3332"/>
    <w:rsid w:val="00BC1925"/>
    <w:rsid w:val="00BC40A1"/>
    <w:rsid w:val="00BD3737"/>
    <w:rsid w:val="00BE4963"/>
    <w:rsid w:val="00BE55C8"/>
    <w:rsid w:val="00C04DA2"/>
    <w:rsid w:val="00C07862"/>
    <w:rsid w:val="00C13403"/>
    <w:rsid w:val="00C15D39"/>
    <w:rsid w:val="00C20CDB"/>
    <w:rsid w:val="00C27233"/>
    <w:rsid w:val="00C27953"/>
    <w:rsid w:val="00C34D7C"/>
    <w:rsid w:val="00C446F9"/>
    <w:rsid w:val="00C458E6"/>
    <w:rsid w:val="00C45AC3"/>
    <w:rsid w:val="00C46FD2"/>
    <w:rsid w:val="00C479DA"/>
    <w:rsid w:val="00C506A5"/>
    <w:rsid w:val="00C52BD2"/>
    <w:rsid w:val="00C5484A"/>
    <w:rsid w:val="00C56BBD"/>
    <w:rsid w:val="00C63821"/>
    <w:rsid w:val="00C736C4"/>
    <w:rsid w:val="00C84260"/>
    <w:rsid w:val="00CA3AE9"/>
    <w:rsid w:val="00CA3B56"/>
    <w:rsid w:val="00CA4D77"/>
    <w:rsid w:val="00CA78DA"/>
    <w:rsid w:val="00CB3AD4"/>
    <w:rsid w:val="00CC46C0"/>
    <w:rsid w:val="00CC4A7E"/>
    <w:rsid w:val="00CC6FEF"/>
    <w:rsid w:val="00CD4BAA"/>
    <w:rsid w:val="00CD7817"/>
    <w:rsid w:val="00CE4B51"/>
    <w:rsid w:val="00CF175A"/>
    <w:rsid w:val="00D03F56"/>
    <w:rsid w:val="00D1563C"/>
    <w:rsid w:val="00D15DC9"/>
    <w:rsid w:val="00D21A07"/>
    <w:rsid w:val="00D23B9C"/>
    <w:rsid w:val="00D24543"/>
    <w:rsid w:val="00D40359"/>
    <w:rsid w:val="00D41BEF"/>
    <w:rsid w:val="00D4241A"/>
    <w:rsid w:val="00D4251C"/>
    <w:rsid w:val="00D42650"/>
    <w:rsid w:val="00D43B9B"/>
    <w:rsid w:val="00D44446"/>
    <w:rsid w:val="00D44D30"/>
    <w:rsid w:val="00D4754E"/>
    <w:rsid w:val="00D5257E"/>
    <w:rsid w:val="00D54989"/>
    <w:rsid w:val="00D54FD6"/>
    <w:rsid w:val="00D62081"/>
    <w:rsid w:val="00D65CFE"/>
    <w:rsid w:val="00D70323"/>
    <w:rsid w:val="00D82A71"/>
    <w:rsid w:val="00D92F41"/>
    <w:rsid w:val="00D93CC6"/>
    <w:rsid w:val="00DA452E"/>
    <w:rsid w:val="00DB32B3"/>
    <w:rsid w:val="00DB440E"/>
    <w:rsid w:val="00DB4FB8"/>
    <w:rsid w:val="00DB7C90"/>
    <w:rsid w:val="00DC4684"/>
    <w:rsid w:val="00DC62A5"/>
    <w:rsid w:val="00DD4DEE"/>
    <w:rsid w:val="00DE1D5A"/>
    <w:rsid w:val="00DE3828"/>
    <w:rsid w:val="00E00511"/>
    <w:rsid w:val="00E00AAB"/>
    <w:rsid w:val="00E01B99"/>
    <w:rsid w:val="00E0442A"/>
    <w:rsid w:val="00E1060F"/>
    <w:rsid w:val="00E17CF4"/>
    <w:rsid w:val="00E22380"/>
    <w:rsid w:val="00E401BC"/>
    <w:rsid w:val="00E46BB1"/>
    <w:rsid w:val="00E50F2D"/>
    <w:rsid w:val="00E56EA6"/>
    <w:rsid w:val="00E62559"/>
    <w:rsid w:val="00E74C71"/>
    <w:rsid w:val="00E90A1F"/>
    <w:rsid w:val="00E91BA6"/>
    <w:rsid w:val="00E92116"/>
    <w:rsid w:val="00E93A11"/>
    <w:rsid w:val="00EA16B2"/>
    <w:rsid w:val="00EA776F"/>
    <w:rsid w:val="00EB08BD"/>
    <w:rsid w:val="00EB3620"/>
    <w:rsid w:val="00EB781D"/>
    <w:rsid w:val="00EC605A"/>
    <w:rsid w:val="00ED3811"/>
    <w:rsid w:val="00ED6563"/>
    <w:rsid w:val="00ED690C"/>
    <w:rsid w:val="00EE0A27"/>
    <w:rsid w:val="00EE2223"/>
    <w:rsid w:val="00EF343C"/>
    <w:rsid w:val="00EF50C8"/>
    <w:rsid w:val="00F10F2E"/>
    <w:rsid w:val="00F10F3B"/>
    <w:rsid w:val="00F137D8"/>
    <w:rsid w:val="00F170C9"/>
    <w:rsid w:val="00F20B77"/>
    <w:rsid w:val="00F212DD"/>
    <w:rsid w:val="00F2172C"/>
    <w:rsid w:val="00F25D01"/>
    <w:rsid w:val="00F340EA"/>
    <w:rsid w:val="00F36C70"/>
    <w:rsid w:val="00F45815"/>
    <w:rsid w:val="00F51995"/>
    <w:rsid w:val="00F534E2"/>
    <w:rsid w:val="00F5506B"/>
    <w:rsid w:val="00F565A0"/>
    <w:rsid w:val="00F56D8E"/>
    <w:rsid w:val="00F6269D"/>
    <w:rsid w:val="00F729F0"/>
    <w:rsid w:val="00FA0964"/>
    <w:rsid w:val="00FB089F"/>
    <w:rsid w:val="00FB29E6"/>
    <w:rsid w:val="00FB71A5"/>
    <w:rsid w:val="00FC66AF"/>
    <w:rsid w:val="00FC72E0"/>
    <w:rsid w:val="00FE6977"/>
    <w:rsid w:val="00FE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1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2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3">
    <w:name w:val="Body Text 2"/>
    <w:basedOn w:val="a0"/>
    <w:rsid w:val="00175D5A"/>
    <w:pPr>
      <w:spacing w:after="120" w:line="480" w:lineRule="auto"/>
    </w:pPr>
  </w:style>
  <w:style w:type="paragraph" w:styleId="24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Subtitle"/>
    <w:basedOn w:val="a0"/>
    <w:link w:val="af6"/>
    <w:qFormat/>
    <w:rsid w:val="00156539"/>
    <w:pPr>
      <w:jc w:val="center"/>
    </w:pPr>
    <w:rPr>
      <w:rFonts w:ascii="Arial" w:hAnsi="Arial"/>
      <w:szCs w:val="20"/>
      <w:lang w:eastAsia="ru-RU"/>
    </w:rPr>
  </w:style>
  <w:style w:type="character" w:customStyle="1" w:styleId="af6">
    <w:name w:val="Подзаголовок Знак"/>
    <w:basedOn w:val="a1"/>
    <w:link w:val="af5"/>
    <w:rsid w:val="00156539"/>
    <w:rPr>
      <w:rFonts w:ascii="Arial" w:hAnsi="Arial"/>
      <w:sz w:val="24"/>
    </w:rPr>
  </w:style>
  <w:style w:type="character" w:styleId="af7">
    <w:name w:val="Hyperlink"/>
    <w:rsid w:val="00786D03"/>
    <w:rPr>
      <w:rFonts w:cs="Times New Roman"/>
      <w:color w:val="0000FF"/>
      <w:u w:val="single"/>
    </w:rPr>
  </w:style>
  <w:style w:type="paragraph" w:customStyle="1" w:styleId="20">
    <w:name w:val="Заголовок2"/>
    <w:basedOn w:val="1"/>
    <w:rsid w:val="00786D03"/>
    <w:pPr>
      <w:keepLines w:val="0"/>
      <w:pageBreakBefore w:val="0"/>
      <w:widowControl w:val="0"/>
      <w:numPr>
        <w:numId w:val="26"/>
      </w:numPr>
      <w:suppressAutoHyphens w:val="0"/>
      <w:autoSpaceDE w:val="0"/>
      <w:autoSpaceDN w:val="0"/>
      <w:adjustRightInd w:val="0"/>
      <w:spacing w:before="240" w:after="60"/>
      <w:jc w:val="center"/>
    </w:pPr>
    <w:rPr>
      <w:rFonts w:ascii="Times New Roman" w:hAnsi="Times New Roman"/>
      <w:kern w:val="32"/>
      <w:sz w:val="24"/>
      <w:szCs w:val="24"/>
      <w:lang w:eastAsia="ru-RU"/>
    </w:rPr>
  </w:style>
  <w:style w:type="character" w:customStyle="1" w:styleId="af8">
    <w:name w:val="Пункт Знак"/>
    <w:rsid w:val="00786D03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15</cp:revision>
  <cp:lastPrinted>2014-02-11T12:33:00Z</cp:lastPrinted>
  <dcterms:created xsi:type="dcterms:W3CDTF">2014-01-27T05:30:00Z</dcterms:created>
  <dcterms:modified xsi:type="dcterms:W3CDTF">2014-03-05T06:06:00Z</dcterms:modified>
</cp:coreProperties>
</file>